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1C4" w:rsidRDefault="001851C4" w:rsidP="001851C4">
      <w:pPr>
        <w:suppressLineNumbers/>
        <w:spacing w:line="480" w:lineRule="auto"/>
        <w:rPr>
          <w:rFonts w:ascii="Times New Roman" w:eastAsia="SimSun" w:hAnsi="Times New Roman" w:cs="Times New Roman"/>
          <w:sz w:val="24"/>
          <w:szCs w:val="24"/>
        </w:rPr>
      </w:pPr>
    </w:p>
    <w:p w:rsidR="001851C4" w:rsidRDefault="001851C4" w:rsidP="001851C4">
      <w:pPr>
        <w:suppressLineNumbers/>
        <w:spacing w:line="480" w:lineRule="auto"/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 w:cs="Times New Roman"/>
          <w:noProof/>
          <w:sz w:val="24"/>
          <w:szCs w:val="24"/>
        </w:rPr>
        <w:drawing>
          <wp:inline distT="0" distB="0" distL="0" distR="0">
            <wp:extent cx="4679950" cy="4679950"/>
            <wp:effectExtent l="0" t="0" r="6350" b="6350"/>
            <wp:docPr id="1617218974" name="图片 1617218974" descr="A screenshot of a grap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218974" name="图片 1617218974" descr="A screenshot of a graph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467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51C4" w:rsidRDefault="001851C4" w:rsidP="001851C4">
      <w:pPr>
        <w:suppressLineNumbers/>
        <w:spacing w:line="480" w:lineRule="auto"/>
        <w:rPr>
          <w:rFonts w:ascii="Times New Roman" w:eastAsia="SimSun" w:hAnsi="Times New Roman" w:cs="Times New Roman"/>
          <w:sz w:val="24"/>
          <w:szCs w:val="24"/>
        </w:rPr>
      </w:pPr>
      <w:r w:rsidRPr="008509C0">
        <w:rPr>
          <w:rFonts w:ascii="Times New Roman" w:eastAsia="SimSun" w:hAnsi="Times New Roman" w:cs="Times New Roman" w:hint="eastAsia"/>
          <w:b/>
          <w:bCs/>
          <w:sz w:val="24"/>
          <w:szCs w:val="24"/>
        </w:rPr>
        <w:t>Suppl</w:t>
      </w:r>
      <w:r>
        <w:rPr>
          <w:rFonts w:ascii="Times New Roman" w:eastAsia="SimSun" w:hAnsi="Times New Roman" w:cs="Times New Roman"/>
          <w:b/>
          <w:sz w:val="24"/>
          <w:szCs w:val="24"/>
        </w:rPr>
        <w:t xml:space="preserve"> 1. KEGG and GO enrichment analysis of ferroptosis-related DEGs.</w:t>
      </w:r>
      <w:r>
        <w:rPr>
          <w:rFonts w:ascii="Times New Roman" w:eastAsia="SimSun" w:hAnsi="Times New Roman" w:cs="Times New Roman"/>
          <w:sz w:val="24"/>
          <w:szCs w:val="24"/>
        </w:rPr>
        <w:t xml:space="preserve"> (A) KEGG enrichment analysis of ferroptosis-related DEGs. (B) GO enrichment analysis of ferroptosis-related DEGs.</w:t>
      </w:r>
    </w:p>
    <w:p w:rsidR="007E03C9" w:rsidRDefault="007E03C9"/>
    <w:sectPr w:rsidR="007E03C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40"/>
  <w:defaultTabStop w:val="720"/>
  <w:characterSpacingControl w:val="doNotCompress"/>
  <w:compat>
    <w:useFELayout/>
  </w:compat>
  <w:rsids>
    <w:rsidRoot w:val="001851C4"/>
    <w:rsid w:val="001851C4"/>
    <w:rsid w:val="007E0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2024-05-20T09:10:00Z</dcterms:created>
  <dcterms:modified xsi:type="dcterms:W3CDTF">2024-05-20T09:10:00Z</dcterms:modified>
</cp:coreProperties>
</file>