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C7CA0" w14:textId="664E49B8" w:rsidR="004F5CA0" w:rsidRDefault="00244CF6">
      <w:r w:rsidRPr="009C59BA">
        <w:rPr>
          <w:rFonts w:ascii="Times New Roman" w:hAnsi="Times New Roman" w:cs="Times New Roman"/>
          <w:noProof/>
          <w:sz w:val="24"/>
          <w:szCs w:val="24"/>
          <w:rPrChange w:id="0" w:author="qi chh" w:date="2024-04-01T11:14:00Z" w16du:dateUtc="2024-04-01T15:14:00Z">
            <w:rPr>
              <w:rFonts w:ascii="Times New Roman" w:hAnsi="Times New Roman" w:cs="Times New Roman"/>
              <w:noProof/>
            </w:rPr>
          </w:rPrChange>
        </w:rPr>
        <w:drawing>
          <wp:inline distT="0" distB="0" distL="0" distR="0" wp14:anchorId="646EFA99" wp14:editId="1090A8DC">
            <wp:extent cx="5731510" cy="8025130"/>
            <wp:effectExtent l="0" t="0" r="2540" b="0"/>
            <wp:docPr id="7" name="그림 7" descr="A graph of a number of peop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 descr="A graph of a number of peopl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2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3BC1B" w14:textId="77777777" w:rsidR="00244CF6" w:rsidRPr="0070379E" w:rsidRDefault="00244CF6" w:rsidP="00244CF6">
      <w:pPr>
        <w:spacing w:line="360" w:lineRule="auto"/>
        <w:rPr>
          <w:rFonts w:ascii="Times New Roman" w:hAnsi="Times New Roman" w:cs="Times New Roman"/>
          <w:b/>
          <w:bCs/>
        </w:rPr>
      </w:pPr>
      <w:r w:rsidRPr="0070379E">
        <w:rPr>
          <w:rFonts w:ascii="Times New Roman" w:hAnsi="Times New Roman" w:cs="Times New Roman"/>
          <w:b/>
          <w:bCs/>
        </w:rPr>
        <w:lastRenderedPageBreak/>
        <w:t>Supplementary Figure 1.</w:t>
      </w:r>
    </w:p>
    <w:p w14:paraId="4FB4286E" w14:textId="77777777" w:rsidR="00244CF6" w:rsidRPr="003D5636" w:rsidRDefault="00244CF6" w:rsidP="00244CF6">
      <w:pPr>
        <w:spacing w:after="0" w:line="360" w:lineRule="auto"/>
        <w:rPr>
          <w:rFonts w:ascii="Times New Roman" w:hAnsi="Times New Roman" w:cs="Times New Roman"/>
        </w:rPr>
      </w:pPr>
      <w:r w:rsidRPr="0070379E">
        <w:rPr>
          <w:rFonts w:ascii="Times New Roman" w:hAnsi="Times New Roman" w:cs="Times New Roman"/>
        </w:rPr>
        <w:t>(</w:t>
      </w:r>
      <w:r w:rsidRPr="0070379E">
        <w:rPr>
          <w:rFonts w:ascii="Times New Roman" w:hAnsi="Times New Roman" w:cs="Times New Roman"/>
          <w:b/>
        </w:rPr>
        <w:t>A-C</w:t>
      </w:r>
      <w:r w:rsidRPr="0070379E">
        <w:rPr>
          <w:rFonts w:ascii="Times New Roman" w:hAnsi="Times New Roman" w:cs="Times New Roman"/>
        </w:rPr>
        <w:t xml:space="preserve">) Cell death was measured following treatment with 3 </w:t>
      </w:r>
      <w:proofErr w:type="spellStart"/>
      <w:r w:rsidRPr="0070379E">
        <w:rPr>
          <w:rFonts w:ascii="Times New Roman" w:hAnsi="Times New Roman" w:cs="Times New Roman"/>
        </w:rPr>
        <w:t>nM</w:t>
      </w:r>
      <w:proofErr w:type="spellEnd"/>
      <w:r w:rsidRPr="0070379E">
        <w:rPr>
          <w:rFonts w:ascii="Times New Roman" w:hAnsi="Times New Roman" w:cs="Times New Roman"/>
        </w:rPr>
        <w:t xml:space="preserve"> ABT199, 19 </w:t>
      </w:r>
      <w:proofErr w:type="spellStart"/>
      <w:r w:rsidRPr="0070379E">
        <w:rPr>
          <w:rFonts w:ascii="Times New Roman" w:hAnsi="Times New Roman" w:cs="Times New Roman"/>
        </w:rPr>
        <w:t>nM</w:t>
      </w:r>
      <w:proofErr w:type="spellEnd"/>
      <w:r w:rsidRPr="0070379E">
        <w:rPr>
          <w:rFonts w:ascii="Times New Roman" w:hAnsi="Times New Roman" w:cs="Times New Roman"/>
        </w:rPr>
        <w:t xml:space="preserve"> A115463, or 15 </w:t>
      </w:r>
      <w:proofErr w:type="spellStart"/>
      <w:r w:rsidRPr="0070379E">
        <w:rPr>
          <w:rFonts w:ascii="Times New Roman" w:hAnsi="Times New Roman" w:cs="Times New Roman"/>
        </w:rPr>
        <w:t>μM</w:t>
      </w:r>
      <w:proofErr w:type="spellEnd"/>
      <w:r w:rsidRPr="0070379E">
        <w:rPr>
          <w:rFonts w:ascii="Times New Roman" w:hAnsi="Times New Roman" w:cs="Times New Roman"/>
        </w:rPr>
        <w:t xml:space="preserve"> ABT737 for 1 h, or incubation with</w:t>
      </w:r>
      <w:r>
        <w:rPr>
          <w:rFonts w:ascii="Times New Roman" w:hAnsi="Times New Roman" w:cs="Times New Roman" w:hint="eastAsia"/>
        </w:rPr>
        <w:t xml:space="preserve"> 9</w:t>
      </w:r>
      <w:r w:rsidRPr="0070379E">
        <w:rPr>
          <w:rFonts w:ascii="Times New Roman" w:hAnsi="Times New Roman" w:cs="Times New Roman"/>
        </w:rPr>
        <w:t xml:space="preserve"> </w:t>
      </w:r>
      <w:proofErr w:type="spellStart"/>
      <w:r w:rsidRPr="0070379E">
        <w:rPr>
          <w:rFonts w:ascii="Times New Roman" w:hAnsi="Times New Roman" w:cs="Times New Roman"/>
        </w:rPr>
        <w:t>nM</w:t>
      </w:r>
      <w:proofErr w:type="spellEnd"/>
      <w:r w:rsidRPr="0070379E">
        <w:rPr>
          <w:rFonts w:ascii="Times New Roman" w:hAnsi="Times New Roman" w:cs="Times New Roman"/>
        </w:rPr>
        <w:t xml:space="preserve"> ABT199, </w:t>
      </w:r>
      <w:r>
        <w:rPr>
          <w:rFonts w:ascii="Times New Roman" w:hAnsi="Times New Roman" w:cs="Times New Roman" w:hint="eastAsia"/>
        </w:rPr>
        <w:t>57</w:t>
      </w:r>
      <w:r w:rsidRPr="0070379E">
        <w:rPr>
          <w:rFonts w:ascii="Times New Roman" w:hAnsi="Times New Roman" w:cs="Times New Roman"/>
        </w:rPr>
        <w:t xml:space="preserve"> </w:t>
      </w:r>
      <w:proofErr w:type="spellStart"/>
      <w:r w:rsidRPr="0070379E">
        <w:rPr>
          <w:rFonts w:ascii="Times New Roman" w:hAnsi="Times New Roman" w:cs="Times New Roman"/>
        </w:rPr>
        <w:t>nM</w:t>
      </w:r>
      <w:proofErr w:type="spellEnd"/>
      <w:r w:rsidRPr="0070379E">
        <w:rPr>
          <w:rFonts w:ascii="Times New Roman" w:hAnsi="Times New Roman" w:cs="Times New Roman"/>
        </w:rPr>
        <w:t xml:space="preserve"> A115463, or </w:t>
      </w:r>
      <w:r>
        <w:rPr>
          <w:rFonts w:ascii="Times New Roman" w:hAnsi="Times New Roman" w:cs="Times New Roman" w:hint="eastAsia"/>
        </w:rPr>
        <w:t>45</w:t>
      </w:r>
      <w:r w:rsidRPr="0070379E">
        <w:rPr>
          <w:rFonts w:ascii="Times New Roman" w:hAnsi="Times New Roman" w:cs="Times New Roman"/>
        </w:rPr>
        <w:t xml:space="preserve"> </w:t>
      </w:r>
      <w:proofErr w:type="spellStart"/>
      <w:r w:rsidRPr="0070379E">
        <w:rPr>
          <w:rFonts w:ascii="Times New Roman" w:hAnsi="Times New Roman" w:cs="Times New Roman"/>
        </w:rPr>
        <w:t>μM</w:t>
      </w:r>
      <w:proofErr w:type="spellEnd"/>
      <w:r w:rsidRPr="0070379E">
        <w:rPr>
          <w:rFonts w:ascii="Times New Roman" w:hAnsi="Times New Roman" w:cs="Times New Roman"/>
        </w:rPr>
        <w:t xml:space="preserve"> ABT737 for 1 h. The Cells were fixed up to 5 h and apoptosis were determined using ELISA kit.</w:t>
      </w:r>
      <w:r>
        <w:rPr>
          <w:rFonts w:ascii="Times New Roman" w:hAnsi="Times New Roman" w:cs="Times New Roman" w:hint="eastAsia"/>
        </w:rPr>
        <w:t xml:space="preserve"> </w:t>
      </w:r>
      <w:r w:rsidRPr="003D5636">
        <w:rPr>
          <w:rFonts w:ascii="Times New Roman" w:hAnsi="Times New Roman" w:cs="Times New Roman"/>
        </w:rPr>
        <w:t>Results are the means</w:t>
      </w:r>
      <w:r w:rsidRPr="003D5636">
        <w:rPr>
          <w:rFonts w:ascii="Times New Roman" w:hAnsi="Times New Roman" w:cs="Times New Roman" w:hint="eastAsia"/>
        </w:rPr>
        <w:t xml:space="preserve"> </w:t>
      </w:r>
      <w:r w:rsidRPr="003D5636">
        <w:rPr>
          <w:rFonts w:ascii="Times New Roman" w:hAnsi="Times New Roman" w:cs="Times New Roman" w:hint="eastAsia"/>
        </w:rPr>
        <w:t>±</w:t>
      </w:r>
      <w:r w:rsidRPr="003D5636">
        <w:rPr>
          <w:rFonts w:ascii="Times New Roman" w:hAnsi="Times New Roman" w:cs="Times New Roman" w:hint="eastAsia"/>
        </w:rPr>
        <w:t xml:space="preserve"> </w:t>
      </w:r>
      <w:r w:rsidRPr="003D5636"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</w:rPr>
        <w:t xml:space="preserve"> of 6 experiments in each group</w:t>
      </w:r>
      <w:r>
        <w:rPr>
          <w:rFonts w:ascii="Times New Roman" w:hAnsi="Times New Roman" w:cs="Times New Roman" w:hint="eastAsia"/>
        </w:rPr>
        <w:t xml:space="preserve">. </w:t>
      </w:r>
      <w:r w:rsidRPr="003D5636">
        <w:rPr>
          <w:rFonts w:ascii="Times New Roman" w:hAnsi="Times New Roman" w:cs="Times New Roman" w:hint="eastAsia"/>
        </w:rPr>
        <w:t>*</w:t>
      </w:r>
      <w:r w:rsidRPr="003D5636">
        <w:rPr>
          <w:rFonts w:ascii="Times New Roman" w:hAnsi="Times New Roman" w:cs="Times New Roman"/>
        </w:rPr>
        <w:t xml:space="preserve">Significantly different from </w:t>
      </w:r>
      <w:r>
        <w:rPr>
          <w:rFonts w:ascii="Times New Roman" w:hAnsi="Times New Roman" w:cs="Times New Roman" w:hint="eastAsia"/>
        </w:rPr>
        <w:t xml:space="preserve">optimal concentration </w:t>
      </w:r>
      <w:r w:rsidRPr="003D5636">
        <w:rPr>
          <w:rFonts w:ascii="Times New Roman" w:hAnsi="Times New Roman" w:cs="Times New Roman" w:hint="eastAsia"/>
        </w:rPr>
        <w:t>treatment of</w:t>
      </w:r>
      <w:r>
        <w:rPr>
          <w:rFonts w:ascii="Times New Roman" w:hAnsi="Times New Roman" w:cs="Times New Roman" w:hint="eastAsia"/>
        </w:rPr>
        <w:t xml:space="preserve"> </w:t>
      </w:r>
      <w:r w:rsidRPr="003D5636">
        <w:rPr>
          <w:rFonts w:ascii="Times New Roman" w:hAnsi="Times New Roman" w:cs="Times New Roman"/>
        </w:rPr>
        <w:t>BH3-mimetic drugs</w:t>
      </w:r>
      <w:r w:rsidRPr="003D5636">
        <w:rPr>
          <w:rFonts w:ascii="Times New Roman" w:hAnsi="Times New Roman" w:cs="Times New Roman" w:hint="eastAsia"/>
        </w:rPr>
        <w:t xml:space="preserve">, </w:t>
      </w:r>
      <w:r w:rsidRPr="003D5636">
        <w:rPr>
          <w:rFonts w:ascii="Times New Roman" w:hAnsi="Times New Roman" w:cs="Times New Roman" w:hint="eastAsia"/>
          <w:i/>
        </w:rPr>
        <w:t>P</w:t>
      </w:r>
      <w:r w:rsidRPr="003D5636">
        <w:rPr>
          <w:rFonts w:ascii="Times New Roman" w:hAnsi="Times New Roman" w:cs="Times New Roman" w:hint="eastAsia"/>
        </w:rPr>
        <w:t xml:space="preserve"> &lt; 0.05</w:t>
      </w:r>
      <w:r>
        <w:rPr>
          <w:rFonts w:ascii="Times New Roman" w:hAnsi="Times New Roman" w:cs="Times New Roman" w:hint="eastAsia"/>
        </w:rPr>
        <w:t xml:space="preserve"> </w:t>
      </w:r>
    </w:p>
    <w:p w14:paraId="4D7FEEE2" w14:textId="77777777" w:rsidR="00244CF6" w:rsidRDefault="00244CF6" w:rsidP="00244CF6">
      <w:pPr>
        <w:spacing w:line="360" w:lineRule="auto"/>
        <w:rPr>
          <w:rFonts w:ascii="Arial" w:hAnsi="Arial" w:cs="Arial"/>
          <w:b/>
          <w:bCs/>
        </w:rPr>
      </w:pPr>
    </w:p>
    <w:p w14:paraId="68DEF425" w14:textId="77777777" w:rsidR="00244CF6" w:rsidRDefault="00244CF6"/>
    <w:sectPr w:rsidR="00244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qi chh">
    <w15:presenceInfo w15:providerId="Windows Live" w15:userId="ff865635cbedac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F6"/>
    <w:rsid w:val="00244CF6"/>
    <w:rsid w:val="004F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E992A"/>
  <w15:chartTrackingRefBased/>
  <w15:docId w15:val="{64D6E210-0DD1-4DFC-9FC7-D2288C31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CF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CF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CF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C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CF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CF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CF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C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C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C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C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CF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CF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CF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CF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</Words>
  <Characters>374</Characters>
  <Application>Microsoft Office Word</Application>
  <DocSecurity>0</DocSecurity>
  <Lines>3</Lines>
  <Paragraphs>1</Paragraphs>
  <ScaleCrop>false</ScaleCrop>
  <Company>Grizli777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qi chh</cp:lastModifiedBy>
  <cp:revision>1</cp:revision>
  <dcterms:created xsi:type="dcterms:W3CDTF">2024-04-04T18:58:00Z</dcterms:created>
  <dcterms:modified xsi:type="dcterms:W3CDTF">2024-04-04T19:00:00Z</dcterms:modified>
</cp:coreProperties>
</file>